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E3" w:rsidRDefault="00FD2FE3" w:rsidP="00D655EB">
      <w:pPr>
        <w:spacing w:after="0"/>
        <w:jc w:val="center"/>
      </w:pPr>
      <w:r>
        <w:t xml:space="preserve">                                                                               Приложение </w:t>
      </w:r>
    </w:p>
    <w:p w:rsidR="00D655EB" w:rsidRDefault="00FD2FE3" w:rsidP="00D655EB">
      <w:pPr>
        <w:spacing w:after="0"/>
        <w:jc w:val="center"/>
      </w:pPr>
      <w:r>
        <w:t xml:space="preserve">                                                                               к решению </w:t>
      </w:r>
    </w:p>
    <w:p w:rsidR="00FD2FE3" w:rsidRDefault="00FD2FE3" w:rsidP="00FD2FE3">
      <w:pPr>
        <w:spacing w:after="0"/>
        <w:jc w:val="center"/>
      </w:pPr>
      <w:r>
        <w:t xml:space="preserve">                                                                            Земского собрания</w:t>
      </w:r>
    </w:p>
    <w:p w:rsidR="00FD2FE3" w:rsidRDefault="00FD2FE3" w:rsidP="00FD2FE3">
      <w:pPr>
        <w:spacing w:after="0"/>
        <w:jc w:val="center"/>
      </w:pPr>
      <w:r>
        <w:t xml:space="preserve">                                                                           Покровского сельского поселения</w:t>
      </w:r>
    </w:p>
    <w:p w:rsidR="00FD2FE3" w:rsidRDefault="00FD2FE3" w:rsidP="00FD2FE3">
      <w:pPr>
        <w:spacing w:after="0"/>
        <w:jc w:val="center"/>
      </w:pPr>
      <w:r>
        <w:t xml:space="preserve">                                                                          от 11 ноября 2024 года №51</w:t>
      </w:r>
    </w:p>
    <w:p w:rsidR="00FD2FE3" w:rsidRDefault="00FD2FE3" w:rsidP="00FD2FE3">
      <w:pPr>
        <w:spacing w:after="0"/>
        <w:jc w:val="center"/>
      </w:pPr>
    </w:p>
    <w:p w:rsidR="00FD2FE3" w:rsidRDefault="00FD2FE3" w:rsidP="00D655EB">
      <w:pPr>
        <w:spacing w:after="0"/>
        <w:jc w:val="center"/>
      </w:pPr>
    </w:p>
    <w:p w:rsidR="00FD2FE3" w:rsidRDefault="00FD2FE3" w:rsidP="00D655EB">
      <w:pPr>
        <w:spacing w:after="0"/>
        <w:jc w:val="center"/>
      </w:pPr>
    </w:p>
    <w:p w:rsidR="00F12C76" w:rsidRDefault="00D655EB" w:rsidP="00D655EB">
      <w:pPr>
        <w:spacing w:after="0"/>
        <w:jc w:val="center"/>
        <w:rPr>
          <w:b/>
          <w:bCs/>
        </w:rPr>
      </w:pPr>
      <w:r w:rsidRPr="00D655EB">
        <w:rPr>
          <w:b/>
          <w:bCs/>
        </w:rPr>
        <w:t>ПРОЕКТ РЕШЕНИЯ</w:t>
      </w:r>
    </w:p>
    <w:p w:rsidR="00D655EB" w:rsidRPr="00D655EB" w:rsidRDefault="00D655EB" w:rsidP="00D655EB">
      <w:pPr>
        <w:spacing w:after="0"/>
        <w:jc w:val="center"/>
        <w:rPr>
          <w:b/>
          <w:bCs/>
        </w:rPr>
      </w:pPr>
    </w:p>
    <w:p w:rsidR="00D655EB" w:rsidRDefault="00D655EB" w:rsidP="00D655EB">
      <w:pPr>
        <w:spacing w:after="0"/>
        <w:jc w:val="center"/>
      </w:pPr>
    </w:p>
    <w:p w:rsidR="007C3BD2" w:rsidRDefault="007C3BD2" w:rsidP="00D655EB">
      <w:pPr>
        <w:spacing w:after="0"/>
        <w:jc w:val="center"/>
      </w:pPr>
      <w:bookmarkStart w:id="0" w:name="_GoBack"/>
      <w:bookmarkEnd w:id="0"/>
    </w:p>
    <w:p w:rsidR="00D655EB" w:rsidRDefault="00D655EB" w:rsidP="00D655EB">
      <w:pPr>
        <w:spacing w:after="0"/>
        <w:ind w:right="5385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b/>
          <w:szCs w:val="28"/>
        </w:rPr>
        <w:t xml:space="preserve">О </w:t>
      </w:r>
      <w:r w:rsidRPr="00D655EB">
        <w:rPr>
          <w:rFonts w:eastAsia="Times New Roman" w:cs="Times New Roman"/>
          <w:b/>
          <w:bCs/>
          <w:szCs w:val="28"/>
          <w:lang w:eastAsia="ru-RU"/>
        </w:rPr>
        <w:t>предоставлении разрешения на условно разрешенный вид использования земельного участка</w:t>
      </w:r>
    </w:p>
    <w:p w:rsidR="00D655EB" w:rsidRDefault="00D655EB" w:rsidP="00D655EB">
      <w:pPr>
        <w:tabs>
          <w:tab w:val="left" w:pos="1359"/>
        </w:tabs>
        <w:rPr>
          <w:rFonts w:eastAsia="Times New Roman" w:cs="Times New Roman"/>
          <w:b/>
          <w:bCs/>
          <w:szCs w:val="28"/>
          <w:lang w:eastAsia="ru-RU"/>
        </w:rPr>
      </w:pPr>
    </w:p>
    <w:p w:rsidR="00D655EB" w:rsidRDefault="00D655EB" w:rsidP="00D655EB">
      <w:pPr>
        <w:tabs>
          <w:tab w:val="left" w:pos="1359"/>
        </w:tabs>
        <w:jc w:val="both"/>
        <w:rPr>
          <w:rFonts w:eastAsia="Times New Roman" w:cs="Times New Roman"/>
          <w:szCs w:val="28"/>
          <w:lang w:eastAsia="ru-RU"/>
        </w:rPr>
      </w:pPr>
      <w:r w:rsidRPr="00D655EB">
        <w:rPr>
          <w:rFonts w:eastAsia="Times New Roman" w:cs="Times New Roman"/>
          <w:szCs w:val="28"/>
          <w:lang w:eastAsia="ru-RU"/>
        </w:rPr>
        <w:t>Руководствуясь ст. 39 Градостроительного кодекса Российской Федерации, Законом от 6 октября 2003 года № 131-ФЗ «Об общих принципах организации местного самоуправления в Российской Федерации», Уставом Покровского сельского поселения, Земское собрание решило:</w:t>
      </w:r>
    </w:p>
    <w:p w:rsidR="00D655EB" w:rsidRPr="00351D9D" w:rsidRDefault="00D655EB" w:rsidP="00351D9D">
      <w:pPr>
        <w:tabs>
          <w:tab w:val="left" w:pos="709"/>
        </w:tabs>
        <w:spacing w:after="0"/>
        <w:ind w:right="40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     1</w:t>
      </w:r>
      <w:r w:rsidR="00351D9D">
        <w:rPr>
          <w:rFonts w:eastAsia="Calibri" w:cs="Times New Roman"/>
          <w:b/>
          <w:bCs/>
          <w:szCs w:val="28"/>
        </w:rPr>
        <w:t xml:space="preserve">. </w:t>
      </w:r>
      <w:r w:rsidR="00351D9D" w:rsidRPr="00351D9D">
        <w:rPr>
          <w:rFonts w:eastAsia="Calibri" w:cs="Times New Roman"/>
          <w:szCs w:val="28"/>
        </w:rPr>
        <w:t>Предостав</w:t>
      </w:r>
      <w:r w:rsidR="00351D9D">
        <w:rPr>
          <w:rFonts w:eastAsia="Calibri" w:cs="Times New Roman"/>
          <w:szCs w:val="28"/>
        </w:rPr>
        <w:t>ить</w:t>
      </w:r>
      <w:r w:rsidR="00351D9D" w:rsidRPr="00351D9D">
        <w:rPr>
          <w:rFonts w:eastAsia="Calibri" w:cs="Times New Roman"/>
          <w:szCs w:val="28"/>
        </w:rPr>
        <w:t xml:space="preserve"> разрешени</w:t>
      </w:r>
      <w:r w:rsidR="00351D9D">
        <w:rPr>
          <w:rFonts w:eastAsia="Calibri" w:cs="Times New Roman"/>
          <w:szCs w:val="28"/>
        </w:rPr>
        <w:t>е</w:t>
      </w:r>
      <w:r w:rsidR="00351D9D" w:rsidRPr="00351D9D">
        <w:rPr>
          <w:rFonts w:eastAsia="Calibri" w:cs="Times New Roman"/>
          <w:szCs w:val="28"/>
        </w:rPr>
        <w:t xml:space="preserve"> на условно разрешённый вид использования земельного участка с кадастровым номером 31:20:0403009:168</w:t>
      </w:r>
      <w:r w:rsidR="00351D9D" w:rsidRPr="00351D9D">
        <w:rPr>
          <w:rFonts w:eastAsia="Calibri" w:cs="Times New Roman"/>
          <w:szCs w:val="28"/>
          <w:lang w:bidi="ru-RU"/>
        </w:rPr>
        <w:t xml:space="preserve">, расположенного по адресу: Белгородская область, Волоконовский район, </w:t>
      </w:r>
      <w:proofErr w:type="gramStart"/>
      <w:r w:rsidR="00351D9D" w:rsidRPr="00351D9D">
        <w:rPr>
          <w:rFonts w:eastAsia="Calibri" w:cs="Times New Roman"/>
          <w:szCs w:val="28"/>
          <w:lang w:bidi="ru-RU"/>
        </w:rPr>
        <w:t>с</w:t>
      </w:r>
      <w:proofErr w:type="gramEnd"/>
      <w:r w:rsidR="00351D9D" w:rsidRPr="00351D9D">
        <w:rPr>
          <w:rFonts w:eastAsia="Calibri" w:cs="Times New Roman"/>
          <w:szCs w:val="28"/>
          <w:lang w:bidi="ru-RU"/>
        </w:rPr>
        <w:t xml:space="preserve">. </w:t>
      </w:r>
      <w:proofErr w:type="gramStart"/>
      <w:r w:rsidR="00351D9D" w:rsidRPr="00351D9D">
        <w:rPr>
          <w:rFonts w:eastAsia="Calibri" w:cs="Times New Roman"/>
          <w:szCs w:val="28"/>
          <w:lang w:bidi="ru-RU"/>
        </w:rPr>
        <w:t>Покровка</w:t>
      </w:r>
      <w:proofErr w:type="gramEnd"/>
      <w:r w:rsidR="00351D9D" w:rsidRPr="00351D9D">
        <w:rPr>
          <w:rFonts w:eastAsia="Calibri" w:cs="Times New Roman"/>
          <w:szCs w:val="28"/>
          <w:lang w:bidi="ru-RU"/>
        </w:rPr>
        <w:t>, ул. Ветчинкина, 26</w:t>
      </w:r>
      <w:r w:rsidR="00847F94">
        <w:rPr>
          <w:rFonts w:eastAsia="Calibri" w:cs="Times New Roman"/>
          <w:szCs w:val="28"/>
          <w:lang w:bidi="ru-RU"/>
        </w:rPr>
        <w:t>А</w:t>
      </w:r>
      <w:r w:rsidR="00351D9D" w:rsidRPr="00351D9D">
        <w:rPr>
          <w:rFonts w:eastAsia="Calibri" w:cs="Times New Roman"/>
          <w:szCs w:val="28"/>
          <w:lang w:bidi="ru-RU"/>
        </w:rPr>
        <w:t xml:space="preserve">, </w:t>
      </w:r>
      <w:r w:rsidR="00351D9D" w:rsidRPr="00351D9D">
        <w:rPr>
          <w:rFonts w:eastAsia="Calibri" w:cs="Times New Roman"/>
          <w:szCs w:val="28"/>
        </w:rPr>
        <w:t>на испрашиваемый вид - Обслуживание жилой застройки (код вида 2.7).</w:t>
      </w:r>
    </w:p>
    <w:p w:rsidR="00D655EB" w:rsidRDefault="00351D9D" w:rsidP="00351D9D">
      <w:pPr>
        <w:tabs>
          <w:tab w:val="left" w:pos="1359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D655EB">
        <w:rPr>
          <w:rFonts w:eastAsia="Times New Roman" w:cs="Times New Roman"/>
          <w:szCs w:val="28"/>
          <w:lang w:eastAsia="ru-RU"/>
        </w:rPr>
        <w:t xml:space="preserve">. </w:t>
      </w:r>
      <w:r w:rsidR="00D655EB" w:rsidRPr="00D655EB">
        <w:rPr>
          <w:rFonts w:eastAsia="Times New Roman" w:cs="Times New Roman"/>
          <w:szCs w:val="28"/>
          <w:lang w:eastAsia="ru-RU"/>
        </w:rPr>
        <w:t>Разместить данное решение на официальном сайте органов местного самоуправления сельского поселения в информационно- телекоммуникационной сети «Интернет» (pokrovka-r31.gosweb.gosuslugi.ru)</w:t>
      </w:r>
      <w:r w:rsidR="00D655EB">
        <w:rPr>
          <w:rFonts w:eastAsia="Times New Roman" w:cs="Times New Roman"/>
          <w:szCs w:val="28"/>
          <w:lang w:eastAsia="ru-RU"/>
        </w:rPr>
        <w:t>.</w:t>
      </w:r>
    </w:p>
    <w:p w:rsidR="005C7D5F" w:rsidRPr="00D655EB" w:rsidRDefault="005C7D5F" w:rsidP="00351D9D">
      <w:pPr>
        <w:tabs>
          <w:tab w:val="left" w:pos="1359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4.В десятидневный срок передать настоящее решение в орган, осуществляющий контроль за соблюдением законодательства о градостроительной деятельности.</w:t>
      </w:r>
    </w:p>
    <w:p w:rsidR="00D655EB" w:rsidRPr="00D655EB" w:rsidRDefault="00351D9D" w:rsidP="00D655EB">
      <w:pPr>
        <w:tabs>
          <w:tab w:val="left" w:pos="1359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3</w:t>
      </w:r>
      <w:r w:rsidR="00D655EB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Контроль за исполнением настоящего решения возложить на Комиссию по землепользованию и застройке Покровского сельского поселения.</w:t>
      </w:r>
    </w:p>
    <w:p w:rsidR="00D655EB" w:rsidRPr="00D655EB" w:rsidRDefault="00D655EB" w:rsidP="00D655EB">
      <w:pPr>
        <w:tabs>
          <w:tab w:val="left" w:pos="1359"/>
        </w:tabs>
        <w:jc w:val="both"/>
        <w:rPr>
          <w:rFonts w:eastAsia="Times New Roman" w:cs="Times New Roman"/>
          <w:szCs w:val="28"/>
          <w:lang w:eastAsia="ru-RU"/>
        </w:rPr>
      </w:pPr>
    </w:p>
    <w:sectPr w:rsidR="00D655EB" w:rsidRPr="00D655E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7AD8"/>
    <w:multiLevelType w:val="hybridMultilevel"/>
    <w:tmpl w:val="EA8E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70CBB"/>
    <w:multiLevelType w:val="hybridMultilevel"/>
    <w:tmpl w:val="F44CADD4"/>
    <w:lvl w:ilvl="0" w:tplc="6FDCDB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F7FAA"/>
    <w:rsid w:val="001F7FAA"/>
    <w:rsid w:val="002871CA"/>
    <w:rsid w:val="00351D9D"/>
    <w:rsid w:val="005C7D5F"/>
    <w:rsid w:val="006C0B77"/>
    <w:rsid w:val="007B3118"/>
    <w:rsid w:val="007C3BD2"/>
    <w:rsid w:val="008242FF"/>
    <w:rsid w:val="00847F94"/>
    <w:rsid w:val="00870751"/>
    <w:rsid w:val="00922C48"/>
    <w:rsid w:val="0099546A"/>
    <w:rsid w:val="00B915B7"/>
    <w:rsid w:val="00D655EB"/>
    <w:rsid w:val="00EA59DF"/>
    <w:rsid w:val="00EE4070"/>
    <w:rsid w:val="00F12C76"/>
    <w:rsid w:val="00FD2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2024-12-04T10:06:00Z</dcterms:created>
  <dcterms:modified xsi:type="dcterms:W3CDTF">2024-12-04T10:06:00Z</dcterms:modified>
</cp:coreProperties>
</file>